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021" w:tblpY="-674"/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2"/>
        <w:gridCol w:w="2567"/>
        <w:gridCol w:w="2578"/>
        <w:gridCol w:w="2568"/>
      </w:tblGrid>
      <w:tr w:rsidR="001B7762" w:rsidRPr="002D0D68" w14:paraId="164AC4D1" w14:textId="77777777" w:rsidTr="00A920BB">
        <w:trPr>
          <w:trHeight w:val="948"/>
        </w:trPr>
        <w:tc>
          <w:tcPr>
            <w:tcW w:w="10245" w:type="dxa"/>
            <w:gridSpan w:val="4"/>
            <w:shd w:val="clear" w:color="auto" w:fill="auto"/>
            <w:vAlign w:val="center"/>
          </w:tcPr>
          <w:p w14:paraId="69D004F0" w14:textId="496B40ED" w:rsidR="003E53DF" w:rsidRPr="00A920BB" w:rsidRDefault="001B7762" w:rsidP="003E53DF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44"/>
                <w:szCs w:val="44"/>
                <w:rtl/>
                <w:lang w:eastAsia="en-GB" w:bidi="ar-JO"/>
              </w:rPr>
            </w:pP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Story </w:t>
            </w:r>
            <w:r w:rsidR="00860823">
              <w:rPr>
                <w:rFonts w:eastAsia="Times New Roman" w:cstheme="minorHAnsi"/>
                <w:sz w:val="44"/>
                <w:szCs w:val="44"/>
                <w:lang w:eastAsia="en-GB"/>
              </w:rPr>
              <w:t>1</w:t>
            </w:r>
            <w:r w:rsidR="008749A3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8</w:t>
            </w: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 </w:t>
            </w:r>
            <w:r w:rsidRPr="00A920BB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 xml:space="preserve"> </w:t>
            </w: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 </w:t>
            </w:r>
            <w:r w:rsidR="00C939B0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بين يوسف و إخوة</w:t>
            </w:r>
          </w:p>
        </w:tc>
      </w:tr>
      <w:tr w:rsidR="0091230E" w:rsidRPr="002D0D68" w14:paraId="45306EE6" w14:textId="77777777" w:rsidTr="00A920BB">
        <w:trPr>
          <w:trHeight w:val="948"/>
        </w:trPr>
        <w:tc>
          <w:tcPr>
            <w:tcW w:w="2532" w:type="dxa"/>
            <w:shd w:val="clear" w:color="auto" w:fill="auto"/>
            <w:vAlign w:val="bottom"/>
          </w:tcPr>
          <w:p w14:paraId="05093311" w14:textId="0599A777" w:rsidR="0091230E" w:rsidRPr="00A920BB" w:rsidRDefault="00C939B0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مَر</w:t>
            </w:r>
            <w:r w:rsidR="0053288E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ّ</w:t>
            </w: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َة</w:t>
            </w:r>
            <w:r w:rsidR="0053288E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F4FF621" w14:textId="56ADAD0A" w:rsidR="0091230E" w:rsidRPr="00A920BB" w:rsidRDefault="0061758E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Time/again</w:t>
            </w:r>
          </w:p>
        </w:tc>
        <w:tc>
          <w:tcPr>
            <w:tcW w:w="2578" w:type="dxa"/>
            <w:vAlign w:val="bottom"/>
          </w:tcPr>
          <w:p w14:paraId="3C692A09" w14:textId="2588DA5F" w:rsidR="0091230E" w:rsidRPr="00A920BB" w:rsidRDefault="00C939B0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كَلَّمَ يُكَلِّمُ</w:t>
            </w:r>
          </w:p>
        </w:tc>
        <w:tc>
          <w:tcPr>
            <w:tcW w:w="2567" w:type="dxa"/>
            <w:vAlign w:val="center"/>
          </w:tcPr>
          <w:p w14:paraId="27A86D88" w14:textId="0E2E474E" w:rsidR="0091230E" w:rsidRPr="00A920BB" w:rsidRDefault="008734C6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To speak</w:t>
            </w:r>
          </w:p>
        </w:tc>
      </w:tr>
      <w:tr w:rsidR="0091230E" w:rsidRPr="002D0D68" w14:paraId="0550C85E" w14:textId="77777777" w:rsidTr="00A920BB">
        <w:trPr>
          <w:trHeight w:val="892"/>
        </w:trPr>
        <w:tc>
          <w:tcPr>
            <w:tcW w:w="2532" w:type="dxa"/>
            <w:shd w:val="clear" w:color="auto" w:fill="auto"/>
            <w:vAlign w:val="bottom"/>
          </w:tcPr>
          <w:p w14:paraId="32BDBB2B" w14:textId="3E0497AD" w:rsidR="0091230E" w:rsidRPr="00A920BB" w:rsidRDefault="00C939B0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وَضَعَ   يَضَعُ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1A4B9B7" w14:textId="17459053" w:rsidR="0091230E" w:rsidRPr="00A920BB" w:rsidRDefault="008734C6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To put</w:t>
            </w:r>
          </w:p>
        </w:tc>
        <w:tc>
          <w:tcPr>
            <w:tcW w:w="2578" w:type="dxa"/>
            <w:vAlign w:val="bottom"/>
          </w:tcPr>
          <w:p w14:paraId="2930122D" w14:textId="2072382E" w:rsidR="0091230E" w:rsidRPr="00A920BB" w:rsidRDefault="00C939B0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إِسْتَبَقَ يَسْتَبِقُ</w:t>
            </w:r>
          </w:p>
        </w:tc>
        <w:tc>
          <w:tcPr>
            <w:tcW w:w="2567" w:type="dxa"/>
            <w:vAlign w:val="center"/>
          </w:tcPr>
          <w:p w14:paraId="2050B44D" w14:textId="58E20311" w:rsidR="0091230E" w:rsidRPr="00A920BB" w:rsidRDefault="008734C6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To go ahead</w:t>
            </w:r>
          </w:p>
        </w:tc>
      </w:tr>
      <w:tr w:rsidR="0091230E" w:rsidRPr="002D0D68" w14:paraId="672A6659" w14:textId="77777777" w:rsidTr="00A920BB">
        <w:trPr>
          <w:trHeight w:val="948"/>
        </w:trPr>
        <w:tc>
          <w:tcPr>
            <w:tcW w:w="2532" w:type="dxa"/>
            <w:shd w:val="clear" w:color="auto" w:fill="auto"/>
            <w:vAlign w:val="bottom"/>
          </w:tcPr>
          <w:p w14:paraId="0A37501D" w14:textId="793D9D05" w:rsidR="0091230E" w:rsidRPr="00A920BB" w:rsidRDefault="0091230E" w:rsidP="00E73469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</w:p>
        </w:tc>
        <w:tc>
          <w:tcPr>
            <w:tcW w:w="2567" w:type="dxa"/>
            <w:shd w:val="clear" w:color="auto" w:fill="auto"/>
            <w:vAlign w:val="center"/>
          </w:tcPr>
          <w:p w14:paraId="5DAB6C7B" w14:textId="77777777" w:rsidR="0091230E" w:rsidRPr="00A920BB" w:rsidRDefault="0091230E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</w:p>
        </w:tc>
        <w:tc>
          <w:tcPr>
            <w:tcW w:w="2578" w:type="dxa"/>
            <w:vAlign w:val="bottom"/>
          </w:tcPr>
          <w:p w14:paraId="02EB378F" w14:textId="3889A4B7" w:rsidR="0091230E" w:rsidRPr="00A920BB" w:rsidRDefault="00C939B0" w:rsidP="00E73469">
            <w:pPr>
              <w:jc w:val="center"/>
              <w:rPr>
                <w:rFonts w:eastAsia="Times New Roman"/>
                <w:sz w:val="44"/>
                <w:szCs w:val="44"/>
                <w:rtl/>
                <w:lang w:eastAsia="en-GB"/>
              </w:rPr>
            </w:pPr>
            <w:r>
              <w:rPr>
                <w:rFonts w:eastAsia="Times New Roman" w:hint="cs"/>
                <w:sz w:val="44"/>
                <w:szCs w:val="44"/>
                <w:rtl/>
                <w:lang w:eastAsia="en-GB"/>
              </w:rPr>
              <w:t>ضَحِكَ يَضْحَكُ</w:t>
            </w:r>
          </w:p>
        </w:tc>
        <w:tc>
          <w:tcPr>
            <w:tcW w:w="2567" w:type="dxa"/>
            <w:vAlign w:val="center"/>
          </w:tcPr>
          <w:p w14:paraId="6A05A809" w14:textId="4F224EAE" w:rsidR="0091230E" w:rsidRPr="00A920BB" w:rsidRDefault="008734C6" w:rsidP="00E73469">
            <w:pPr>
              <w:jc w:val="center"/>
              <w:rPr>
                <w:rFonts w:eastAsia="Times New Roman"/>
                <w:sz w:val="44"/>
                <w:szCs w:val="44"/>
                <w:lang w:eastAsia="en-GB"/>
              </w:rPr>
            </w:pPr>
            <w:r>
              <w:rPr>
                <w:rFonts w:eastAsia="Times New Roman"/>
                <w:sz w:val="44"/>
                <w:szCs w:val="44"/>
                <w:lang w:eastAsia="en-GB"/>
              </w:rPr>
              <w:t>To laugh</w:t>
            </w:r>
          </w:p>
        </w:tc>
      </w:tr>
      <w:tr w:rsidR="0071337C" w:rsidRPr="002D0D68" w14:paraId="113172B9" w14:textId="77777777" w:rsidTr="00A920BB">
        <w:trPr>
          <w:trHeight w:val="948"/>
        </w:trPr>
        <w:tc>
          <w:tcPr>
            <w:tcW w:w="2532" w:type="dxa"/>
            <w:shd w:val="clear" w:color="auto" w:fill="auto"/>
            <w:vAlign w:val="bottom"/>
          </w:tcPr>
          <w:p w14:paraId="267C6BD1" w14:textId="4BBDB131" w:rsidR="0071337C" w:rsidRDefault="0071337C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</w:p>
        </w:tc>
        <w:tc>
          <w:tcPr>
            <w:tcW w:w="2567" w:type="dxa"/>
            <w:shd w:val="clear" w:color="auto" w:fill="auto"/>
            <w:vAlign w:val="center"/>
          </w:tcPr>
          <w:p w14:paraId="0E410B38" w14:textId="77777777" w:rsidR="0071337C" w:rsidRPr="00A920BB" w:rsidRDefault="0071337C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</w:p>
        </w:tc>
        <w:tc>
          <w:tcPr>
            <w:tcW w:w="2578" w:type="dxa"/>
            <w:vAlign w:val="bottom"/>
          </w:tcPr>
          <w:p w14:paraId="70581219" w14:textId="6C6BBCB2" w:rsidR="0071337C" w:rsidRDefault="00C939B0" w:rsidP="00E73469">
            <w:pPr>
              <w:jc w:val="center"/>
              <w:rPr>
                <w:rFonts w:eastAsia="Times New Roman"/>
                <w:sz w:val="44"/>
                <w:szCs w:val="44"/>
                <w:rtl/>
                <w:lang w:eastAsia="en-GB"/>
              </w:rPr>
            </w:pPr>
            <w:r>
              <w:rPr>
                <w:rFonts w:eastAsia="Times New Roman" w:hint="cs"/>
                <w:sz w:val="44"/>
                <w:szCs w:val="44"/>
                <w:rtl/>
                <w:lang w:eastAsia="en-GB"/>
              </w:rPr>
              <w:t>إِمْتَحَنَ يَمْتَحِنُ</w:t>
            </w:r>
          </w:p>
        </w:tc>
        <w:tc>
          <w:tcPr>
            <w:tcW w:w="2567" w:type="dxa"/>
            <w:vAlign w:val="center"/>
          </w:tcPr>
          <w:p w14:paraId="7DBB301B" w14:textId="719C9284" w:rsidR="0071337C" w:rsidRPr="00A920BB" w:rsidRDefault="008734C6" w:rsidP="00E73469">
            <w:pPr>
              <w:jc w:val="center"/>
              <w:rPr>
                <w:rFonts w:eastAsia="Times New Roman"/>
                <w:sz w:val="44"/>
                <w:szCs w:val="44"/>
                <w:lang w:eastAsia="en-GB"/>
              </w:rPr>
            </w:pPr>
            <w:r>
              <w:rPr>
                <w:rFonts w:eastAsia="Times New Roman"/>
                <w:sz w:val="44"/>
                <w:szCs w:val="44"/>
                <w:lang w:eastAsia="en-GB"/>
              </w:rPr>
              <w:t>To test</w:t>
            </w:r>
          </w:p>
        </w:tc>
      </w:tr>
    </w:tbl>
    <w:p w14:paraId="5A39BBE3" w14:textId="77777777" w:rsidR="00C96846" w:rsidRDefault="00C96846"/>
    <w:p w14:paraId="44EAFD9C" w14:textId="77777777" w:rsidR="0091230E" w:rsidRDefault="0091230E"/>
    <w:p w14:paraId="4B94D5A5" w14:textId="77777777" w:rsidR="0091230E" w:rsidRDefault="0091230E"/>
    <w:p w14:paraId="3461D779" w14:textId="77777777" w:rsidR="0091230E" w:rsidRDefault="0091230E"/>
    <w:p w14:paraId="62EBF3C5" w14:textId="77777777" w:rsidR="0091230E" w:rsidRDefault="0091230E" w:rsidP="0091230E"/>
    <w:sectPr w:rsidR="009123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762"/>
    <w:rsid w:val="001B7762"/>
    <w:rsid w:val="002444A2"/>
    <w:rsid w:val="002C54B9"/>
    <w:rsid w:val="003E53DF"/>
    <w:rsid w:val="00423764"/>
    <w:rsid w:val="0053288E"/>
    <w:rsid w:val="0061758E"/>
    <w:rsid w:val="0071337C"/>
    <w:rsid w:val="00860823"/>
    <w:rsid w:val="008734C6"/>
    <w:rsid w:val="008749A3"/>
    <w:rsid w:val="0091230E"/>
    <w:rsid w:val="00A920BB"/>
    <w:rsid w:val="00C3367A"/>
    <w:rsid w:val="00C939B0"/>
    <w:rsid w:val="00C96846"/>
    <w:rsid w:val="00CD45CA"/>
    <w:rsid w:val="00E73469"/>
    <w:rsid w:val="24E8DA92"/>
    <w:rsid w:val="26E4276E"/>
    <w:rsid w:val="56E0B192"/>
    <w:rsid w:val="7A2F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30B68"/>
  <w15:chartTrackingRefBased/>
  <w15:docId w15:val="{E255C7D8-08DC-483E-A1C7-BA1AEEE21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7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2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3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E02298-C440-47F4-B46E-4635C53B3C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A39E0E-1426-4819-8650-9CA3039075A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3386B6-5034-48D5-A521-B384E9FBFF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7</cp:revision>
  <cp:lastPrinted>2019-04-29T17:18:00Z</cp:lastPrinted>
  <dcterms:created xsi:type="dcterms:W3CDTF">2020-12-05T18:17:00Z</dcterms:created>
  <dcterms:modified xsi:type="dcterms:W3CDTF">2020-12-06T13:02:00Z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12729400</vt:r8>
  </property>
</Properties>
</file>